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BB" w:rsidRPr="00D972DC" w:rsidRDefault="00437EBB" w:rsidP="00437EBB">
      <w:pPr>
        <w:ind w:firstLineChars="200" w:firstLine="643"/>
        <w:jc w:val="center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D972DC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内蒙古医科大学附属医院伦理委员会</w:t>
      </w:r>
    </w:p>
    <w:p w:rsidR="00437EBB" w:rsidRPr="00D972DC" w:rsidRDefault="00437EBB" w:rsidP="00437EBB">
      <w:pPr>
        <w:jc w:val="center"/>
        <w:rPr>
          <w:rFonts w:asciiTheme="minorEastAsia" w:eastAsiaTheme="minorEastAsia" w:hAnsiTheme="minorEastAsia" w:cs="仿宋_GB2312"/>
          <w:b/>
          <w:sz w:val="24"/>
        </w:rPr>
      </w:pPr>
      <w:r w:rsidRPr="00D972DC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 xml:space="preserve">    严重不良事件报告（SAE）</w:t>
      </w:r>
      <w:r w:rsidRPr="00D972DC">
        <w:rPr>
          <w:rFonts w:asciiTheme="minorEastAsia" w:eastAsiaTheme="minorEastAsia" w:hAnsiTheme="minorEastAsia" w:cs="仿宋_GB2312" w:hint="eastAsia"/>
          <w:b/>
          <w:sz w:val="24"/>
        </w:rPr>
        <w:t xml:space="preserve">                                       </w:t>
      </w:r>
    </w:p>
    <w:tbl>
      <w:tblPr>
        <w:tblW w:w="9992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061"/>
        <w:gridCol w:w="1133"/>
        <w:gridCol w:w="229"/>
        <w:gridCol w:w="8"/>
        <w:gridCol w:w="1291"/>
        <w:gridCol w:w="1305"/>
        <w:gridCol w:w="253"/>
        <w:gridCol w:w="852"/>
        <w:gridCol w:w="596"/>
        <w:gridCol w:w="283"/>
        <w:gridCol w:w="1706"/>
      </w:tblGrid>
      <w:tr w:rsidR="00437EBB" w:rsidRPr="00437EBB" w:rsidTr="00437EBB">
        <w:trPr>
          <w:trHeight w:val="536"/>
          <w:jc w:val="center"/>
        </w:trPr>
        <w:tc>
          <w:tcPr>
            <w:tcW w:w="2336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7656" w:type="dxa"/>
            <w:gridSpan w:val="10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37EBB" w:rsidRPr="00437EBB" w:rsidTr="00437EBB">
        <w:trPr>
          <w:trHeight w:val="543"/>
          <w:jc w:val="center"/>
        </w:trPr>
        <w:tc>
          <w:tcPr>
            <w:tcW w:w="2336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申报单位名称</w:t>
            </w:r>
          </w:p>
        </w:tc>
        <w:tc>
          <w:tcPr>
            <w:tcW w:w="7656" w:type="dxa"/>
            <w:gridSpan w:val="10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37EBB" w:rsidRPr="00437EBB" w:rsidTr="00437EBB">
        <w:trPr>
          <w:jc w:val="center"/>
        </w:trPr>
        <w:tc>
          <w:tcPr>
            <w:tcW w:w="2336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医疗机构及专业名称</w:t>
            </w:r>
          </w:p>
        </w:tc>
        <w:tc>
          <w:tcPr>
            <w:tcW w:w="3966" w:type="dxa"/>
            <w:gridSpan w:val="5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伦理批件号</w:t>
            </w:r>
          </w:p>
        </w:tc>
        <w:tc>
          <w:tcPr>
            <w:tcW w:w="1989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37EBB" w:rsidRPr="00437EBB" w:rsidTr="00437EBB">
        <w:trPr>
          <w:jc w:val="center"/>
        </w:trPr>
        <w:tc>
          <w:tcPr>
            <w:tcW w:w="2336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研究专业</w:t>
            </w:r>
          </w:p>
        </w:tc>
        <w:tc>
          <w:tcPr>
            <w:tcW w:w="3966" w:type="dxa"/>
            <w:gridSpan w:val="5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主要研究者</w:t>
            </w:r>
          </w:p>
        </w:tc>
        <w:tc>
          <w:tcPr>
            <w:tcW w:w="1989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37EBB" w:rsidRPr="00437EBB" w:rsidTr="00437EBB">
        <w:trPr>
          <w:jc w:val="center"/>
        </w:trPr>
        <w:tc>
          <w:tcPr>
            <w:tcW w:w="2336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报告类型</w:t>
            </w:r>
          </w:p>
        </w:tc>
        <w:tc>
          <w:tcPr>
            <w:tcW w:w="3966" w:type="dxa"/>
            <w:gridSpan w:val="5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□首次报告□随访报告□总结报告</w:t>
            </w:r>
          </w:p>
        </w:tc>
        <w:tc>
          <w:tcPr>
            <w:tcW w:w="1701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报告时间</w:t>
            </w:r>
          </w:p>
        </w:tc>
        <w:tc>
          <w:tcPr>
            <w:tcW w:w="1989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年  月  日</w:t>
            </w:r>
          </w:p>
        </w:tc>
      </w:tr>
      <w:tr w:rsidR="00437EBB" w:rsidRPr="00437EBB" w:rsidTr="00437EBB">
        <w:trPr>
          <w:jc w:val="center"/>
        </w:trPr>
        <w:tc>
          <w:tcPr>
            <w:tcW w:w="2336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方案版本号/版本日期</w:t>
            </w:r>
          </w:p>
        </w:tc>
        <w:tc>
          <w:tcPr>
            <w:tcW w:w="3966" w:type="dxa"/>
            <w:gridSpan w:val="5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知情同意书版本号/版本日期</w:t>
            </w:r>
          </w:p>
        </w:tc>
        <w:tc>
          <w:tcPr>
            <w:tcW w:w="1989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37EBB" w:rsidRPr="00437EBB" w:rsidTr="00437EBB">
        <w:trPr>
          <w:jc w:val="center"/>
        </w:trPr>
        <w:tc>
          <w:tcPr>
            <w:tcW w:w="2336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批准的跟踪审查频率</w:t>
            </w:r>
          </w:p>
        </w:tc>
        <w:tc>
          <w:tcPr>
            <w:tcW w:w="3966" w:type="dxa"/>
            <w:gridSpan w:val="5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截止日期</w:t>
            </w:r>
          </w:p>
        </w:tc>
        <w:tc>
          <w:tcPr>
            <w:tcW w:w="1989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37EBB" w:rsidRPr="00437EBB" w:rsidTr="00437EBB">
        <w:trPr>
          <w:jc w:val="center"/>
        </w:trPr>
        <w:tc>
          <w:tcPr>
            <w:tcW w:w="2336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截至目前该项目发生的SAE例数</w:t>
            </w:r>
          </w:p>
        </w:tc>
        <w:tc>
          <w:tcPr>
            <w:tcW w:w="7656" w:type="dxa"/>
            <w:gridSpan w:val="10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37EBB" w:rsidRPr="00437EBB" w:rsidTr="00437EBB">
        <w:trPr>
          <w:trHeight w:val="390"/>
          <w:jc w:val="center"/>
        </w:trPr>
        <w:tc>
          <w:tcPr>
            <w:tcW w:w="2336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ind w:left="12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试验用药品名称</w:t>
            </w:r>
          </w:p>
        </w:tc>
        <w:tc>
          <w:tcPr>
            <w:tcW w:w="7656" w:type="dxa"/>
            <w:gridSpan w:val="10"/>
            <w:vAlign w:val="center"/>
          </w:tcPr>
          <w:p w:rsidR="00437EBB" w:rsidRPr="00437EBB" w:rsidRDefault="00437EBB" w:rsidP="00437EBB">
            <w:pPr>
              <w:spacing w:line="380" w:lineRule="exact"/>
              <w:ind w:left="12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中文名称：</w:t>
            </w:r>
            <w:r w:rsidRPr="00437EB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</w:tc>
      </w:tr>
      <w:tr w:rsidR="00437EBB" w:rsidRPr="00437EBB" w:rsidTr="00437EBB">
        <w:trPr>
          <w:trHeight w:val="710"/>
          <w:jc w:val="center"/>
        </w:trPr>
        <w:tc>
          <w:tcPr>
            <w:tcW w:w="2336" w:type="dxa"/>
            <w:gridSpan w:val="2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ind w:left="12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药品注册分类及剂型</w:t>
            </w:r>
          </w:p>
        </w:tc>
        <w:tc>
          <w:tcPr>
            <w:tcW w:w="7656" w:type="dxa"/>
            <w:gridSpan w:val="10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ind w:left="12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分类：□中药□化学药□治疗用生物制品□预防用生物制品□其它</w:t>
            </w:r>
          </w:p>
          <w:p w:rsidR="00437EBB" w:rsidRPr="00437EBB" w:rsidRDefault="00437EBB" w:rsidP="00437EBB">
            <w:pPr>
              <w:spacing w:line="380" w:lineRule="exact"/>
              <w:ind w:left="12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注册分类：                  剂型：</w:t>
            </w:r>
          </w:p>
        </w:tc>
      </w:tr>
      <w:tr w:rsidR="00437EBB" w:rsidRPr="00437EBB" w:rsidTr="00437EBB">
        <w:trPr>
          <w:trHeight w:val="509"/>
          <w:jc w:val="center"/>
        </w:trPr>
        <w:tc>
          <w:tcPr>
            <w:tcW w:w="2336" w:type="dxa"/>
            <w:gridSpan w:val="2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ind w:left="12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临床研究分类</w:t>
            </w:r>
          </w:p>
        </w:tc>
        <w:tc>
          <w:tcPr>
            <w:tcW w:w="7656" w:type="dxa"/>
            <w:gridSpan w:val="10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□I期  □Ⅱ期  □ⅡI期  □IV期 □生物等效性试验 □临床验证</w:t>
            </w:r>
          </w:p>
        </w:tc>
      </w:tr>
      <w:tr w:rsidR="00437EBB" w:rsidRPr="00437EBB" w:rsidTr="00437EBB">
        <w:trPr>
          <w:trHeight w:val="520"/>
          <w:jc w:val="center"/>
        </w:trPr>
        <w:tc>
          <w:tcPr>
            <w:tcW w:w="2336" w:type="dxa"/>
            <w:gridSpan w:val="2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ind w:left="12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临床试验适应症</w:t>
            </w:r>
          </w:p>
        </w:tc>
        <w:tc>
          <w:tcPr>
            <w:tcW w:w="7656" w:type="dxa"/>
            <w:gridSpan w:val="10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37EBB" w:rsidRPr="00437EBB" w:rsidTr="00437EBB">
        <w:trPr>
          <w:trHeight w:val="569"/>
          <w:jc w:val="center"/>
        </w:trPr>
        <w:tc>
          <w:tcPr>
            <w:tcW w:w="1275" w:type="dxa"/>
            <w:vMerge w:val="restart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受试者基本情况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受试者编号:</w:t>
            </w: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出生日期: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性别:</w:t>
            </w:r>
          </w:p>
        </w:tc>
        <w:tc>
          <w:tcPr>
            <w:tcW w:w="1731" w:type="dxa"/>
            <w:gridSpan w:val="3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身高（cm）: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体重（kg）:</w:t>
            </w:r>
          </w:p>
        </w:tc>
      </w:tr>
      <w:tr w:rsidR="00437EBB" w:rsidRPr="00437EBB" w:rsidTr="00437EBB">
        <w:trPr>
          <w:trHeight w:val="1107"/>
          <w:jc w:val="center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717" w:type="dxa"/>
            <w:gridSpan w:val="11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合并疾病及治疗：□有    □无</w:t>
            </w:r>
          </w:p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1. 疾病：           治疗药物：             用法用量：</w:t>
            </w:r>
          </w:p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2. 疾病：           治疗药物：             用法用量：</w:t>
            </w:r>
          </w:p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3. 疾病：           治疗药物：             用法用量：</w:t>
            </w:r>
          </w:p>
        </w:tc>
      </w:tr>
      <w:tr w:rsidR="00437EBB" w:rsidRPr="00437EBB" w:rsidTr="00437EBB">
        <w:trPr>
          <w:trHeight w:val="507"/>
          <w:jc w:val="center"/>
        </w:trPr>
        <w:tc>
          <w:tcPr>
            <w:tcW w:w="3706" w:type="dxa"/>
            <w:gridSpan w:val="5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SAE的医学术语（诊断）</w:t>
            </w:r>
          </w:p>
        </w:tc>
        <w:tc>
          <w:tcPr>
            <w:tcW w:w="6286" w:type="dxa"/>
            <w:gridSpan w:val="7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37EBB" w:rsidRPr="00437EBB" w:rsidTr="00437EBB">
        <w:trPr>
          <w:trHeight w:val="1080"/>
          <w:jc w:val="center"/>
        </w:trPr>
        <w:tc>
          <w:tcPr>
            <w:tcW w:w="3698" w:type="dxa"/>
            <w:gridSpan w:val="4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SAE情况</w:t>
            </w:r>
          </w:p>
        </w:tc>
        <w:tc>
          <w:tcPr>
            <w:tcW w:w="6294" w:type="dxa"/>
            <w:gridSpan w:val="8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□死亡 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□导致住院      □延长住院时间  □伤残  □功能障碍</w:t>
            </w:r>
          </w:p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□导致先天畸形  □危及生命      □ 其它</w:t>
            </w:r>
          </w:p>
        </w:tc>
      </w:tr>
      <w:tr w:rsidR="00437EBB" w:rsidRPr="00437EBB" w:rsidTr="00437EBB">
        <w:trPr>
          <w:trHeight w:val="471"/>
          <w:jc w:val="center"/>
        </w:trPr>
        <w:tc>
          <w:tcPr>
            <w:tcW w:w="4997" w:type="dxa"/>
            <w:gridSpan w:val="6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 xml:space="preserve">SAE发生时间： 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研究者获知SAE时间</w:t>
            </w:r>
          </w:p>
        </w:tc>
        <w:tc>
          <w:tcPr>
            <w:tcW w:w="2585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437EBB" w:rsidRPr="00437EBB" w:rsidTr="00437EBB">
        <w:trPr>
          <w:trHeight w:val="451"/>
          <w:jc w:val="center"/>
        </w:trPr>
        <w:tc>
          <w:tcPr>
            <w:tcW w:w="3469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对试验用药采取的措施</w:t>
            </w:r>
          </w:p>
        </w:tc>
        <w:tc>
          <w:tcPr>
            <w:tcW w:w="6523" w:type="dxa"/>
            <w:gridSpan w:val="9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□继续用药 □减小剂量 □药物暂停后又恢复 □停用药物</w:t>
            </w:r>
          </w:p>
        </w:tc>
      </w:tr>
      <w:tr w:rsidR="00437EBB" w:rsidRPr="00437EBB" w:rsidTr="00437EBB">
        <w:trPr>
          <w:trHeight w:val="451"/>
          <w:jc w:val="center"/>
        </w:trPr>
        <w:tc>
          <w:tcPr>
            <w:tcW w:w="3469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SAE转归</w:t>
            </w:r>
          </w:p>
        </w:tc>
        <w:tc>
          <w:tcPr>
            <w:tcW w:w="6523" w:type="dxa"/>
            <w:gridSpan w:val="9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□症状消失（后遗症□有□无）□症状持续</w:t>
            </w:r>
          </w:p>
        </w:tc>
      </w:tr>
      <w:tr w:rsidR="00437EBB" w:rsidRPr="00437EBB" w:rsidTr="00437EBB">
        <w:trPr>
          <w:trHeight w:val="451"/>
          <w:jc w:val="center"/>
        </w:trPr>
        <w:tc>
          <w:tcPr>
            <w:tcW w:w="3469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破</w:t>
            </w:r>
            <w:proofErr w:type="gramStart"/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盲情况</w:t>
            </w:r>
            <w:proofErr w:type="gramEnd"/>
          </w:p>
        </w:tc>
        <w:tc>
          <w:tcPr>
            <w:tcW w:w="1528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□未破</w:t>
            </w:r>
            <w:proofErr w:type="gramStart"/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盲</w:t>
            </w:r>
            <w:proofErr w:type="gramEnd"/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</w:p>
        </w:tc>
        <w:tc>
          <w:tcPr>
            <w:tcW w:w="4995" w:type="dxa"/>
            <w:gridSpan w:val="6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□破盲（时间：  年 月 日）□试验组□对照组</w:t>
            </w:r>
          </w:p>
        </w:tc>
      </w:tr>
      <w:tr w:rsidR="00437EBB" w:rsidRPr="00437EBB" w:rsidTr="00437EBB">
        <w:trPr>
          <w:trHeight w:val="451"/>
          <w:jc w:val="center"/>
        </w:trPr>
        <w:tc>
          <w:tcPr>
            <w:tcW w:w="3469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预期情况</w:t>
            </w:r>
          </w:p>
        </w:tc>
        <w:tc>
          <w:tcPr>
            <w:tcW w:w="6523" w:type="dxa"/>
            <w:gridSpan w:val="9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□预期         □非预期</w:t>
            </w:r>
          </w:p>
        </w:tc>
      </w:tr>
      <w:tr w:rsidR="00437EBB" w:rsidRPr="00437EBB" w:rsidTr="00437EBB">
        <w:trPr>
          <w:trHeight w:val="451"/>
          <w:jc w:val="center"/>
        </w:trPr>
        <w:tc>
          <w:tcPr>
            <w:tcW w:w="3469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SAE与试验药的关系</w:t>
            </w:r>
          </w:p>
        </w:tc>
        <w:tc>
          <w:tcPr>
            <w:tcW w:w="6523" w:type="dxa"/>
            <w:gridSpan w:val="9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□肯定有关 □可能有关 □可能无关 □肯定无关 □无法判定</w:t>
            </w:r>
          </w:p>
        </w:tc>
      </w:tr>
      <w:tr w:rsidR="00437EBB" w:rsidRPr="00437EBB" w:rsidTr="00437EBB">
        <w:trPr>
          <w:trHeight w:val="278"/>
          <w:jc w:val="center"/>
        </w:trPr>
        <w:tc>
          <w:tcPr>
            <w:tcW w:w="3469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SAE报道情况</w:t>
            </w:r>
          </w:p>
        </w:tc>
        <w:tc>
          <w:tcPr>
            <w:tcW w:w="6523" w:type="dxa"/>
            <w:gridSpan w:val="9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国内：□有□无□不详；国外：□有□无□不详</w:t>
            </w:r>
          </w:p>
        </w:tc>
      </w:tr>
      <w:tr w:rsidR="00437EBB" w:rsidRPr="00437EBB" w:rsidTr="00437EBB">
        <w:trPr>
          <w:trHeight w:val="363"/>
          <w:jc w:val="center"/>
        </w:trPr>
        <w:tc>
          <w:tcPr>
            <w:tcW w:w="9992" w:type="dxa"/>
            <w:gridSpan w:val="12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SAE发生及处理的详细情况</w:t>
            </w:r>
          </w:p>
        </w:tc>
      </w:tr>
      <w:tr w:rsidR="00437EBB" w:rsidRPr="00437EBB" w:rsidTr="00437EBB">
        <w:trPr>
          <w:trHeight w:val="1455"/>
          <w:jc w:val="center"/>
        </w:trPr>
        <w:tc>
          <w:tcPr>
            <w:tcW w:w="9992" w:type="dxa"/>
            <w:gridSpan w:val="12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针对不良事件治疗用药：</w:t>
            </w:r>
          </w:p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37EBB" w:rsidRPr="00437EBB" w:rsidTr="00437EBB">
        <w:trPr>
          <w:trHeight w:val="1432"/>
          <w:jc w:val="center"/>
        </w:trPr>
        <w:tc>
          <w:tcPr>
            <w:tcW w:w="9992" w:type="dxa"/>
            <w:gridSpan w:val="12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/>
                <w:sz w:val="28"/>
                <w:szCs w:val="28"/>
              </w:rPr>
              <w:t>针对不良事件的除药物以外的其他措施</w:t>
            </w: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</w:tc>
      </w:tr>
      <w:tr w:rsidR="00437EBB" w:rsidRPr="00437EBB" w:rsidTr="00437EBB">
        <w:trPr>
          <w:trHeight w:val="1432"/>
          <w:jc w:val="center"/>
        </w:trPr>
        <w:tc>
          <w:tcPr>
            <w:tcW w:w="9992" w:type="dxa"/>
            <w:gridSpan w:val="12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相关检查及实验室数据　：</w:t>
            </w:r>
          </w:p>
        </w:tc>
      </w:tr>
      <w:tr w:rsidR="00437EBB" w:rsidRPr="00437EBB" w:rsidTr="00437EBB">
        <w:trPr>
          <w:trHeight w:val="1432"/>
          <w:jc w:val="center"/>
        </w:trPr>
        <w:tc>
          <w:tcPr>
            <w:tcW w:w="9992" w:type="dxa"/>
            <w:gridSpan w:val="12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其他相关检查（血压，心率，心电，超声检查图等）：</w:t>
            </w:r>
          </w:p>
        </w:tc>
      </w:tr>
      <w:tr w:rsidR="00437EBB" w:rsidRPr="00437EBB" w:rsidTr="00437EBB">
        <w:trPr>
          <w:trHeight w:val="1255"/>
          <w:jc w:val="center"/>
        </w:trPr>
        <w:tc>
          <w:tcPr>
            <w:tcW w:w="9992" w:type="dxa"/>
            <w:gridSpan w:val="12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hint="eastAsia"/>
                <w:sz w:val="28"/>
                <w:szCs w:val="28"/>
              </w:rPr>
              <w:t>其他：</w:t>
            </w:r>
          </w:p>
        </w:tc>
      </w:tr>
      <w:tr w:rsidR="00437EBB" w:rsidRPr="00437EBB" w:rsidTr="00437EBB">
        <w:trPr>
          <w:trHeight w:val="680"/>
          <w:jc w:val="center"/>
        </w:trPr>
        <w:tc>
          <w:tcPr>
            <w:tcW w:w="2336" w:type="dxa"/>
            <w:gridSpan w:val="2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cs="仿宋_GB2312" w:hint="eastAsia"/>
                <w:sz w:val="28"/>
                <w:szCs w:val="28"/>
              </w:rPr>
              <w:t>报告单位名称</w:t>
            </w:r>
          </w:p>
        </w:tc>
        <w:tc>
          <w:tcPr>
            <w:tcW w:w="2661" w:type="dxa"/>
            <w:gridSpan w:val="4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cs="仿宋_GB2312" w:hint="eastAsia"/>
                <w:sz w:val="28"/>
                <w:szCs w:val="28"/>
              </w:rPr>
              <w:t>报告人职务/职称</w:t>
            </w:r>
          </w:p>
        </w:tc>
        <w:tc>
          <w:tcPr>
            <w:tcW w:w="2585" w:type="dxa"/>
            <w:gridSpan w:val="3"/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37EBB" w:rsidRPr="00437EBB" w:rsidTr="00437EBB">
        <w:trPr>
          <w:trHeight w:val="739"/>
          <w:jc w:val="center"/>
        </w:trPr>
        <w:tc>
          <w:tcPr>
            <w:tcW w:w="2336" w:type="dxa"/>
            <w:gridSpan w:val="2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cs="仿宋_GB2312" w:hint="eastAsia"/>
                <w:sz w:val="28"/>
                <w:szCs w:val="28"/>
              </w:rPr>
              <w:t>报告人签名</w:t>
            </w:r>
          </w:p>
        </w:tc>
        <w:tc>
          <w:tcPr>
            <w:tcW w:w="2661" w:type="dxa"/>
            <w:gridSpan w:val="4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37EBB">
              <w:rPr>
                <w:rFonts w:ascii="华文仿宋" w:eastAsia="华文仿宋" w:hAnsi="华文仿宋" w:cs="仿宋_GB2312" w:hint="eastAsia"/>
                <w:sz w:val="28"/>
                <w:szCs w:val="28"/>
              </w:rPr>
              <w:t>日</w:t>
            </w:r>
            <w:r>
              <w:rPr>
                <w:rFonts w:ascii="华文仿宋" w:eastAsia="华文仿宋" w:hAnsi="华文仿宋" w:cs="仿宋_GB2312" w:hint="eastAsia"/>
                <w:sz w:val="28"/>
                <w:szCs w:val="28"/>
              </w:rPr>
              <w:t xml:space="preserve">  </w:t>
            </w:r>
            <w:r w:rsidRPr="00437EBB">
              <w:rPr>
                <w:rFonts w:ascii="华文仿宋" w:eastAsia="华文仿宋" w:hAnsi="华文仿宋" w:cs="仿宋_GB2312" w:hint="eastAsia"/>
                <w:sz w:val="28"/>
                <w:szCs w:val="28"/>
              </w:rPr>
              <w:t>期</w:t>
            </w: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vAlign w:val="center"/>
          </w:tcPr>
          <w:p w:rsidR="00437EBB" w:rsidRPr="00437EBB" w:rsidRDefault="00437EBB" w:rsidP="00437EBB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E678D" w:rsidRDefault="005E678D">
      <w:pPr>
        <w:rPr>
          <w:rFonts w:hint="eastAsia"/>
        </w:rPr>
      </w:pPr>
    </w:p>
    <w:p w:rsidR="00C85FDC" w:rsidRPr="0065582E" w:rsidRDefault="00C85FDC" w:rsidP="00C85FDC">
      <w:pPr>
        <w:jc w:val="center"/>
        <w:rPr>
          <w:rFonts w:ascii="宋体" w:hAnsi="宋体" w:cs="仿宋_GB2312"/>
          <w:b/>
          <w:bCs/>
          <w:sz w:val="30"/>
          <w:szCs w:val="30"/>
        </w:rPr>
      </w:pPr>
      <w:r w:rsidRPr="0065582E">
        <w:rPr>
          <w:rFonts w:ascii="宋体" w:hAnsi="宋体" w:cs="仿宋_GB2312" w:hint="eastAsia"/>
          <w:b/>
          <w:bCs/>
          <w:sz w:val="30"/>
          <w:szCs w:val="30"/>
        </w:rPr>
        <w:lastRenderedPageBreak/>
        <w:t>内蒙古医科大学附属医院伦理委员会</w:t>
      </w:r>
    </w:p>
    <w:p w:rsidR="00C85FDC" w:rsidRDefault="00C85FDC" w:rsidP="00C85FDC">
      <w:pPr>
        <w:jc w:val="center"/>
        <w:rPr>
          <w:rFonts w:ascii="宋体" w:hAnsi="宋体" w:cs="仿宋_GB2312" w:hint="eastAsia"/>
          <w:b/>
          <w:bCs/>
          <w:sz w:val="30"/>
          <w:szCs w:val="30"/>
        </w:rPr>
      </w:pPr>
      <w:r w:rsidRPr="0065582E">
        <w:rPr>
          <w:rFonts w:ascii="宋体" w:hAnsi="宋体" w:cs="仿宋_GB2312" w:hint="eastAsia"/>
          <w:b/>
          <w:bCs/>
          <w:sz w:val="30"/>
          <w:szCs w:val="30"/>
        </w:rPr>
        <w:t>严重不良事件审查</w:t>
      </w:r>
      <w:r>
        <w:rPr>
          <w:rFonts w:ascii="宋体" w:hAnsi="宋体" w:cs="仿宋_GB2312" w:hint="eastAsia"/>
          <w:b/>
          <w:bCs/>
          <w:sz w:val="30"/>
          <w:szCs w:val="30"/>
        </w:rPr>
        <w:t>信息表</w:t>
      </w:r>
    </w:p>
    <w:p w:rsidR="00C85FDC" w:rsidRPr="00C70BDE" w:rsidRDefault="00C85FDC" w:rsidP="00C85FDC">
      <w:pPr>
        <w:jc w:val="center"/>
        <w:rPr>
          <w:rFonts w:ascii="宋体" w:hAnsi="宋体"/>
          <w:b/>
          <w:color w:val="FF0000"/>
          <w:sz w:val="32"/>
          <w:szCs w:val="32"/>
        </w:rPr>
      </w:pPr>
      <w:r w:rsidRPr="00C70BDE">
        <w:rPr>
          <w:rFonts w:ascii="宋体" w:hAnsi="宋体" w:hint="eastAsia"/>
          <w:b/>
          <w:color w:val="FF0000"/>
          <w:sz w:val="32"/>
          <w:szCs w:val="32"/>
        </w:rPr>
        <w:t>（出具意见</w:t>
      </w:r>
      <w:r>
        <w:rPr>
          <w:rFonts w:ascii="宋体" w:hAnsi="宋体" w:hint="eastAsia"/>
          <w:b/>
          <w:color w:val="FF0000"/>
          <w:sz w:val="32"/>
          <w:szCs w:val="32"/>
        </w:rPr>
        <w:t>时</w:t>
      </w:r>
      <w:r w:rsidRPr="00C70BDE">
        <w:rPr>
          <w:rFonts w:ascii="宋体" w:hAnsi="宋体" w:hint="eastAsia"/>
          <w:b/>
          <w:color w:val="FF0000"/>
          <w:sz w:val="32"/>
          <w:szCs w:val="32"/>
        </w:rPr>
        <w:t>以该信息为准）</w:t>
      </w:r>
    </w:p>
    <w:p w:rsidR="00C85FDC" w:rsidRPr="00C85FDC" w:rsidRDefault="00C85FDC" w:rsidP="00C85FDC">
      <w:pPr>
        <w:jc w:val="center"/>
        <w:rPr>
          <w:rFonts w:ascii="宋体" w:hAnsi="宋体" w:cs="仿宋_GB2312"/>
          <w:b/>
          <w:bCs/>
          <w:sz w:val="30"/>
          <w:szCs w:val="30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521"/>
        <w:gridCol w:w="2440"/>
        <w:gridCol w:w="2410"/>
      </w:tblGrid>
      <w:tr w:rsidR="00C85FDC" w:rsidRPr="008E7F12" w:rsidTr="00C85FDC">
        <w:trPr>
          <w:trHeight w:val="452"/>
        </w:trPr>
        <w:tc>
          <w:tcPr>
            <w:tcW w:w="2836" w:type="dxa"/>
            <w:vAlign w:val="center"/>
          </w:tcPr>
          <w:p w:rsidR="00C85FDC" w:rsidRPr="008E7F12" w:rsidRDefault="00C85FDC" w:rsidP="00F0607E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 w:rsidRPr="008E7F1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71" w:type="dxa"/>
            <w:gridSpan w:val="3"/>
          </w:tcPr>
          <w:p w:rsidR="00C85FDC" w:rsidRPr="006748C2" w:rsidRDefault="00C85FDC" w:rsidP="00F0607E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85FDC" w:rsidRPr="008E7F12" w:rsidTr="00C85FDC">
        <w:trPr>
          <w:trHeight w:val="509"/>
        </w:trPr>
        <w:tc>
          <w:tcPr>
            <w:tcW w:w="2836" w:type="dxa"/>
            <w:vAlign w:val="center"/>
          </w:tcPr>
          <w:p w:rsidR="00C85FDC" w:rsidRPr="008E7F12" w:rsidRDefault="00C85FDC" w:rsidP="00F0607E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 w:rsidRPr="008E7F12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371" w:type="dxa"/>
            <w:gridSpan w:val="3"/>
          </w:tcPr>
          <w:p w:rsidR="00C85FDC" w:rsidRPr="002458A0" w:rsidRDefault="00C85FDC" w:rsidP="00F060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5FDC" w:rsidRPr="008E7F12" w:rsidTr="00C85FDC">
        <w:trPr>
          <w:trHeight w:val="446"/>
        </w:trPr>
        <w:tc>
          <w:tcPr>
            <w:tcW w:w="2836" w:type="dxa"/>
            <w:vAlign w:val="center"/>
          </w:tcPr>
          <w:p w:rsidR="00C85FDC" w:rsidRPr="008E7F12" w:rsidRDefault="00C85FDC" w:rsidP="00F0607E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研究专业</w:t>
            </w:r>
          </w:p>
        </w:tc>
        <w:tc>
          <w:tcPr>
            <w:tcW w:w="2521" w:type="dxa"/>
          </w:tcPr>
          <w:p w:rsidR="00C85FDC" w:rsidRPr="00F251B0" w:rsidRDefault="00C85FDC" w:rsidP="00F0607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40" w:type="dxa"/>
          </w:tcPr>
          <w:p w:rsidR="00C85FDC" w:rsidRPr="008E7F12" w:rsidRDefault="00C85FDC" w:rsidP="00F0607E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主要研究者</w:t>
            </w:r>
          </w:p>
        </w:tc>
        <w:tc>
          <w:tcPr>
            <w:tcW w:w="2410" w:type="dxa"/>
          </w:tcPr>
          <w:p w:rsidR="00C85FDC" w:rsidRPr="00F251B0" w:rsidRDefault="00C85FDC" w:rsidP="00F0607E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85FDC" w:rsidRPr="008E7F12" w:rsidTr="00C85FDC">
        <w:trPr>
          <w:trHeight w:val="446"/>
        </w:trPr>
        <w:tc>
          <w:tcPr>
            <w:tcW w:w="2836" w:type="dxa"/>
            <w:vAlign w:val="center"/>
          </w:tcPr>
          <w:p w:rsidR="00C85FDC" w:rsidRPr="008E7F12" w:rsidRDefault="00C85FDC" w:rsidP="00F0607E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批准的跟踪审查频率</w:t>
            </w:r>
          </w:p>
        </w:tc>
        <w:tc>
          <w:tcPr>
            <w:tcW w:w="2521" w:type="dxa"/>
          </w:tcPr>
          <w:p w:rsidR="00C85FDC" w:rsidRPr="00F251B0" w:rsidRDefault="00C85FDC" w:rsidP="00F0607E">
            <w:pPr>
              <w:spacing w:line="56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40" w:type="dxa"/>
          </w:tcPr>
          <w:p w:rsidR="00C85FDC" w:rsidRPr="008E7F12" w:rsidRDefault="00C85FDC" w:rsidP="00F0607E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截止日期</w:t>
            </w:r>
          </w:p>
        </w:tc>
        <w:tc>
          <w:tcPr>
            <w:tcW w:w="2410" w:type="dxa"/>
          </w:tcPr>
          <w:p w:rsidR="00C85FDC" w:rsidRPr="00F251B0" w:rsidRDefault="00C85FDC" w:rsidP="00F0607E">
            <w:pPr>
              <w:spacing w:line="56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85FDC" w:rsidRPr="008E7F12" w:rsidTr="00C85FDC">
        <w:trPr>
          <w:trHeight w:val="438"/>
        </w:trPr>
        <w:tc>
          <w:tcPr>
            <w:tcW w:w="2836" w:type="dxa"/>
            <w:vAlign w:val="center"/>
          </w:tcPr>
          <w:p w:rsidR="00C85FDC" w:rsidRPr="008E7F12" w:rsidRDefault="00C85FDC" w:rsidP="00F0607E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 w:rsidRPr="008E7F12">
              <w:rPr>
                <w:rFonts w:ascii="宋体" w:hAnsi="宋体" w:hint="eastAsia"/>
                <w:sz w:val="24"/>
              </w:rPr>
              <w:t>方案版本号</w:t>
            </w:r>
          </w:p>
        </w:tc>
        <w:tc>
          <w:tcPr>
            <w:tcW w:w="2521" w:type="dxa"/>
          </w:tcPr>
          <w:p w:rsidR="00C85FDC" w:rsidRPr="00F251B0" w:rsidRDefault="00C85FDC" w:rsidP="00F0607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40" w:type="dxa"/>
          </w:tcPr>
          <w:p w:rsidR="00C85FDC" w:rsidRPr="008E7F12" w:rsidRDefault="00C85FDC" w:rsidP="00F0607E">
            <w:pPr>
              <w:spacing w:line="560" w:lineRule="exact"/>
              <w:rPr>
                <w:rFonts w:ascii="宋体" w:hAnsi="宋体"/>
                <w:sz w:val="24"/>
              </w:rPr>
            </w:pPr>
            <w:r w:rsidRPr="008E7F12">
              <w:rPr>
                <w:rFonts w:ascii="宋体" w:hAnsi="宋体" w:hint="eastAsia"/>
                <w:sz w:val="24"/>
              </w:rPr>
              <w:t>方案版本日期</w:t>
            </w:r>
          </w:p>
        </w:tc>
        <w:tc>
          <w:tcPr>
            <w:tcW w:w="2410" w:type="dxa"/>
          </w:tcPr>
          <w:p w:rsidR="00C85FDC" w:rsidRPr="00F251B0" w:rsidRDefault="00C85FDC" w:rsidP="00F0607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C85FDC" w:rsidRPr="008E7F12" w:rsidTr="00C85FDC">
        <w:tc>
          <w:tcPr>
            <w:tcW w:w="2836" w:type="dxa"/>
            <w:vAlign w:val="center"/>
          </w:tcPr>
          <w:p w:rsidR="00C85FDC" w:rsidRPr="008E7F12" w:rsidRDefault="00C85FDC" w:rsidP="00F0607E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 w:rsidRPr="008E7F12">
              <w:rPr>
                <w:rFonts w:ascii="宋体" w:hAnsi="宋体" w:hint="eastAsia"/>
                <w:sz w:val="24"/>
              </w:rPr>
              <w:t>知情同意书版本号</w:t>
            </w:r>
          </w:p>
        </w:tc>
        <w:tc>
          <w:tcPr>
            <w:tcW w:w="2521" w:type="dxa"/>
          </w:tcPr>
          <w:p w:rsidR="00C85FDC" w:rsidRPr="00F251B0" w:rsidRDefault="00C85FDC" w:rsidP="00F0607E">
            <w:pPr>
              <w:spacing w:line="56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40" w:type="dxa"/>
          </w:tcPr>
          <w:p w:rsidR="00C85FDC" w:rsidRPr="008E7F12" w:rsidRDefault="00C85FDC" w:rsidP="00F0607E">
            <w:pPr>
              <w:spacing w:line="560" w:lineRule="exact"/>
              <w:rPr>
                <w:rFonts w:ascii="宋体" w:hAnsi="宋体"/>
                <w:sz w:val="24"/>
              </w:rPr>
            </w:pPr>
            <w:r w:rsidRPr="008E7F12">
              <w:rPr>
                <w:rFonts w:ascii="宋体" w:hAnsi="宋体" w:hint="eastAsia"/>
                <w:sz w:val="24"/>
              </w:rPr>
              <w:t>知情同意书版本日期</w:t>
            </w:r>
          </w:p>
        </w:tc>
        <w:tc>
          <w:tcPr>
            <w:tcW w:w="2410" w:type="dxa"/>
          </w:tcPr>
          <w:p w:rsidR="00C85FDC" w:rsidRPr="00F251B0" w:rsidRDefault="00C85FDC" w:rsidP="00F0607E">
            <w:pPr>
              <w:spacing w:line="56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85FDC" w:rsidRPr="008E7F12" w:rsidTr="00C85FDC">
        <w:tc>
          <w:tcPr>
            <w:tcW w:w="2836" w:type="dxa"/>
            <w:vAlign w:val="center"/>
          </w:tcPr>
          <w:p w:rsidR="00C85FDC" w:rsidRPr="008E7F12" w:rsidRDefault="00C85FDC" w:rsidP="00F0607E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受试者姓名缩写或编号</w:t>
            </w:r>
          </w:p>
        </w:tc>
        <w:tc>
          <w:tcPr>
            <w:tcW w:w="2521" w:type="dxa"/>
          </w:tcPr>
          <w:p w:rsidR="00C85FDC" w:rsidRPr="00F251B0" w:rsidRDefault="00C85FDC" w:rsidP="00F0607E">
            <w:pPr>
              <w:spacing w:line="56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40" w:type="dxa"/>
          </w:tcPr>
          <w:p w:rsidR="00C85FDC" w:rsidRPr="008E7F12" w:rsidRDefault="00C85FDC" w:rsidP="00F0607E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报告类型</w:t>
            </w:r>
          </w:p>
        </w:tc>
        <w:tc>
          <w:tcPr>
            <w:tcW w:w="2410" w:type="dxa"/>
          </w:tcPr>
          <w:p w:rsidR="00C85FDC" w:rsidRPr="00F251B0" w:rsidRDefault="00C85FDC" w:rsidP="00F0607E">
            <w:pPr>
              <w:spacing w:line="56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85FDC" w:rsidRPr="008E7F12" w:rsidTr="00C85FDC">
        <w:tc>
          <w:tcPr>
            <w:tcW w:w="2836" w:type="dxa"/>
            <w:vAlign w:val="center"/>
          </w:tcPr>
          <w:p w:rsidR="00C85FDC" w:rsidRDefault="00C85FDC" w:rsidP="00F0607E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发生日期</w:t>
            </w:r>
          </w:p>
        </w:tc>
        <w:tc>
          <w:tcPr>
            <w:tcW w:w="2521" w:type="dxa"/>
          </w:tcPr>
          <w:p w:rsidR="00C85FDC" w:rsidRDefault="00C85FDC" w:rsidP="00F0607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40" w:type="dxa"/>
          </w:tcPr>
          <w:p w:rsidR="00C85FDC" w:rsidRDefault="00C85FDC" w:rsidP="00F0607E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报告日期</w:t>
            </w:r>
          </w:p>
        </w:tc>
        <w:tc>
          <w:tcPr>
            <w:tcW w:w="2410" w:type="dxa"/>
          </w:tcPr>
          <w:p w:rsidR="00C85FDC" w:rsidRDefault="00C85FDC" w:rsidP="00F0607E">
            <w:pPr>
              <w:spacing w:line="56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85FDC" w:rsidRPr="008E7F12" w:rsidTr="00C85FDC">
        <w:tc>
          <w:tcPr>
            <w:tcW w:w="2836" w:type="dxa"/>
            <w:vAlign w:val="center"/>
          </w:tcPr>
          <w:p w:rsidR="00C85FDC" w:rsidRPr="008E7F12" w:rsidRDefault="00C85FDC" w:rsidP="00F0607E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伦理批件</w:t>
            </w:r>
            <w:r w:rsidRPr="008E7F12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521" w:type="dxa"/>
          </w:tcPr>
          <w:p w:rsidR="00C85FDC" w:rsidRPr="00F251B0" w:rsidRDefault="00C85FDC" w:rsidP="00F0607E">
            <w:pPr>
              <w:spacing w:line="56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40" w:type="dxa"/>
          </w:tcPr>
          <w:p w:rsidR="00C85FDC" w:rsidRPr="008E7F12" w:rsidRDefault="00C85FDC" w:rsidP="00F0607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C85FDC" w:rsidRPr="00F251B0" w:rsidRDefault="00C85FDC" w:rsidP="00F0607E">
            <w:pPr>
              <w:spacing w:line="560" w:lineRule="exact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C85FDC" w:rsidRDefault="00C85FDC"/>
    <w:sectPr w:rsidR="00C85FDC" w:rsidSect="00437EB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3C" w:rsidRDefault="00D3403C" w:rsidP="00437EBB">
      <w:pPr>
        <w:spacing w:line="240" w:lineRule="auto"/>
      </w:pPr>
      <w:r>
        <w:separator/>
      </w:r>
    </w:p>
  </w:endnote>
  <w:endnote w:type="continuationSeparator" w:id="0">
    <w:p w:rsidR="00D3403C" w:rsidRDefault="00D3403C" w:rsidP="0043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3C" w:rsidRDefault="00D3403C" w:rsidP="00437EBB">
      <w:pPr>
        <w:spacing w:line="240" w:lineRule="auto"/>
      </w:pPr>
      <w:r>
        <w:separator/>
      </w:r>
    </w:p>
  </w:footnote>
  <w:footnote w:type="continuationSeparator" w:id="0">
    <w:p w:rsidR="00D3403C" w:rsidRDefault="00D3403C" w:rsidP="00437E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BB" w:rsidRDefault="00437EBB">
    <w:pPr>
      <w:pStyle w:val="a3"/>
    </w:pPr>
    <w:r w:rsidRPr="00770C28">
      <w:rPr>
        <w:rFonts w:ascii="华文仿宋" w:eastAsia="华文仿宋" w:hAnsi="华文仿宋" w:cs="华文仿宋" w:hint="eastAsia"/>
        <w:sz w:val="21"/>
        <w:szCs w:val="21"/>
      </w:rPr>
      <w:t>内蒙古医科大学附属医院伦理委员会           版本5.0         版本日期：2019年09月01日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EBB"/>
    <w:rsid w:val="001A3942"/>
    <w:rsid w:val="00437EBB"/>
    <w:rsid w:val="005E678D"/>
    <w:rsid w:val="006E0E91"/>
    <w:rsid w:val="00C85FDC"/>
    <w:rsid w:val="00D3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BB"/>
    <w:pPr>
      <w:widowControl w:val="0"/>
      <w:spacing w:line="44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E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E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E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2019-08-30T03:56:00Z</dcterms:created>
  <dcterms:modified xsi:type="dcterms:W3CDTF">2020-12-10T03:07:00Z</dcterms:modified>
</cp:coreProperties>
</file>